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18118F" w:rsidR="003F0061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34"/>
          <w:szCs w:val="34"/>
        </w:rPr>
      </w:pPr>
      <w:bookmarkStart w:id="0" w:name="_idk1e5oej4lm" w:colFirst="0" w:colLast="0"/>
      <w:bookmarkEnd w:id="0"/>
      <w:r>
        <w:rPr>
          <w:b/>
          <w:bCs/>
          <w:sz w:val="34"/>
          <w:szCs w:val="34"/>
        </w:rPr>
        <w:t>Beavers: Nature</w:t>
      </w:r>
      <w:r w:rsidR="000D7C86">
        <w:rPr>
          <w:b/>
          <w:bCs/>
          <w:sz w:val="34"/>
          <w:szCs w:val="34"/>
        </w:rPr>
        <w:t>’</w:t>
      </w:r>
      <w:r>
        <w:rPr>
          <w:b/>
          <w:bCs/>
          <w:sz w:val="34"/>
          <w:szCs w:val="34"/>
        </w:rPr>
        <w:t xml:space="preserve">s </w:t>
      </w:r>
      <w:r w:rsidR="000D7C86">
        <w:rPr>
          <w:b/>
          <w:bCs/>
          <w:sz w:val="34"/>
          <w:szCs w:val="34"/>
        </w:rPr>
        <w:t>H</w:t>
      </w:r>
      <w:r>
        <w:rPr>
          <w:b/>
          <w:bCs/>
          <w:sz w:val="34"/>
          <w:szCs w:val="34"/>
        </w:rPr>
        <w:t>ydrologi</w:t>
      </w:r>
      <w:r w:rsidR="000D7C86">
        <w:rPr>
          <w:b/>
          <w:bCs/>
          <w:sz w:val="34"/>
          <w:szCs w:val="34"/>
        </w:rPr>
        <w:t>c Engineers</w:t>
      </w:r>
    </w:p>
    <w:p w14:paraId="00000002" w14:textId="77777777" w:rsidR="003F0061" w:rsidRDefault="00000000">
      <w:pPr>
        <w:spacing w:before="240" w:after="240"/>
      </w:pPr>
      <w:r>
        <w:rPr>
          <w:b/>
          <w:bCs/>
        </w:rPr>
        <w:t>Species:</w:t>
      </w:r>
      <w:r>
        <w:t xml:space="preserve"> North American beaver (</w:t>
      </w:r>
      <w:r>
        <w:rPr>
          <w:i/>
          <w:iCs/>
        </w:rPr>
        <w:t>Castor canadensis</w:t>
      </w:r>
      <w:r>
        <w:t>)</w:t>
      </w:r>
      <w:r>
        <w:br/>
      </w:r>
      <w:r>
        <w:rPr>
          <w:b/>
          <w:bCs/>
        </w:rPr>
        <w:t>Status in Michigan:</w:t>
      </w:r>
      <w:r>
        <w:t xml:space="preserve"> Native and widespread</w:t>
      </w:r>
    </w:p>
    <w:p w14:paraId="00000003" w14:textId="77777777" w:rsidR="003F006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fwxcefqs4f7d" w:colFirst="0" w:colLast="0"/>
      <w:bookmarkEnd w:id="1"/>
      <w:r>
        <w:rPr>
          <w:b/>
          <w:bCs/>
          <w:color w:val="000000"/>
          <w:sz w:val="26"/>
          <w:szCs w:val="26"/>
        </w:rPr>
        <w:t>Why Beavers Matter</w:t>
      </w:r>
    </w:p>
    <w:p w14:paraId="00000004" w14:textId="60A40441" w:rsidR="003F0061" w:rsidRDefault="00000000">
      <w:pPr>
        <w:spacing w:before="240" w:after="240"/>
      </w:pPr>
      <w:r>
        <w:t xml:space="preserve">Beavers are a </w:t>
      </w:r>
      <w:r>
        <w:rPr>
          <w:b/>
          <w:bCs/>
        </w:rPr>
        <w:t>keystone species</w:t>
      </w:r>
      <w:r>
        <w:t xml:space="preserve"> </w:t>
      </w:r>
      <w:r w:rsidR="009010AD">
        <w:t>in Michigan. T</w:t>
      </w:r>
      <w:r>
        <w:t xml:space="preserve">heir activities shape entire aquatic ecosystems in ways that </w:t>
      </w:r>
      <w:r w:rsidR="006A7AC2">
        <w:t>benefit</w:t>
      </w:r>
      <w:r>
        <w:t xml:space="preserve"> humans, wildlife, and plants. </w:t>
      </w:r>
      <w:r w:rsidR="009010AD">
        <w:t xml:space="preserve">Beavers play a critical ecological role in our tens of thousands of miles of streams and rivers. </w:t>
      </w:r>
    </w:p>
    <w:p w14:paraId="00000005" w14:textId="77777777" w:rsidR="003F006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enq4ihrk6ldg" w:colFirst="0" w:colLast="0"/>
      <w:bookmarkEnd w:id="2"/>
      <w:r>
        <w:rPr>
          <w:b/>
          <w:bCs/>
          <w:color w:val="000000"/>
          <w:sz w:val="26"/>
          <w:szCs w:val="26"/>
        </w:rPr>
        <w:t xml:space="preserve">Key Benefits of Beavers </w:t>
      </w:r>
    </w:p>
    <w:p w14:paraId="00000006" w14:textId="77777777" w:rsidR="003F0061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qphljjqwk5pl" w:colFirst="0" w:colLast="0"/>
      <w:bookmarkEnd w:id="3"/>
      <w:r>
        <w:rPr>
          <w:b/>
          <w:bCs/>
          <w:color w:val="000000"/>
          <w:sz w:val="22"/>
          <w:szCs w:val="22"/>
        </w:rPr>
        <w:t>1. Improve Water Quality</w:t>
      </w:r>
    </w:p>
    <w:p w14:paraId="00000007" w14:textId="77777777" w:rsidR="003F0061" w:rsidRDefault="00000000">
      <w:pPr>
        <w:numPr>
          <w:ilvl w:val="0"/>
          <w:numId w:val="8"/>
        </w:numPr>
        <w:spacing w:before="240"/>
      </w:pPr>
      <w:r>
        <w:t xml:space="preserve">Beaver dams slow water flow, allowing </w:t>
      </w:r>
      <w:r>
        <w:rPr>
          <w:b/>
          <w:bCs/>
        </w:rPr>
        <w:t>sediment and pollutants to settle out</w:t>
      </w:r>
      <w:r>
        <w:t>.</w:t>
      </w:r>
    </w:p>
    <w:p w14:paraId="00000008" w14:textId="5733D53E" w:rsidR="003F0061" w:rsidRDefault="00000000">
      <w:pPr>
        <w:numPr>
          <w:ilvl w:val="0"/>
          <w:numId w:val="8"/>
        </w:numPr>
      </w:pPr>
      <w:r>
        <w:t xml:space="preserve">Slowing of the water reduces </w:t>
      </w:r>
      <w:r>
        <w:rPr>
          <w:b/>
          <w:bCs/>
        </w:rPr>
        <w:t>nutrient runoff</w:t>
      </w:r>
      <w:r w:rsidR="00BC55B2">
        <w:rPr>
          <w:b/>
          <w:bCs/>
        </w:rPr>
        <w:t>,</w:t>
      </w:r>
      <w:r>
        <w:t xml:space="preserve"> like nitrogen and phosphorus</w:t>
      </w:r>
      <w:r w:rsidR="00BC55B2">
        <w:t>,</w:t>
      </w:r>
      <w:r>
        <w:t xml:space="preserve"> that can otherwise contribute to algae blooms in lakes and rivers, including the Great Lakes.</w:t>
      </w:r>
    </w:p>
    <w:p w14:paraId="00000009" w14:textId="77777777" w:rsidR="003F0061" w:rsidRDefault="00000000">
      <w:pPr>
        <w:numPr>
          <w:ilvl w:val="0"/>
          <w:numId w:val="8"/>
        </w:numPr>
        <w:spacing w:after="240"/>
      </w:pPr>
      <w:r>
        <w:t xml:space="preserve">Slower water increases </w:t>
      </w:r>
      <w:r>
        <w:rPr>
          <w:b/>
          <w:bCs/>
        </w:rPr>
        <w:t>groundwater recharge</w:t>
      </w:r>
      <w:r>
        <w:t>, helping maintain stream flow during dry periods.</w:t>
      </w:r>
    </w:p>
    <w:p w14:paraId="0000000A" w14:textId="77777777" w:rsidR="003F0061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xk3aohmguiv3" w:colFirst="0" w:colLast="0"/>
      <w:bookmarkEnd w:id="4"/>
      <w:r>
        <w:rPr>
          <w:b/>
          <w:bCs/>
          <w:color w:val="000000"/>
          <w:sz w:val="22"/>
          <w:szCs w:val="22"/>
        </w:rPr>
        <w:t>2. Reduce Flooding and Erosion</w:t>
      </w:r>
    </w:p>
    <w:p w14:paraId="0000000B" w14:textId="77777777" w:rsidR="003F0061" w:rsidRDefault="00000000">
      <w:pPr>
        <w:numPr>
          <w:ilvl w:val="0"/>
          <w:numId w:val="3"/>
        </w:numPr>
        <w:spacing w:before="240"/>
      </w:pPr>
      <w:r>
        <w:t xml:space="preserve">Beaver ponds act like </w:t>
      </w:r>
      <w:r>
        <w:rPr>
          <w:b/>
          <w:bCs/>
        </w:rPr>
        <w:t>natural sponges</w:t>
      </w:r>
      <w:r>
        <w:t>, storing water during heavy rains.</w:t>
      </w:r>
    </w:p>
    <w:p w14:paraId="0000000C" w14:textId="77777777" w:rsidR="003F0061" w:rsidRDefault="00000000">
      <w:pPr>
        <w:numPr>
          <w:ilvl w:val="0"/>
          <w:numId w:val="3"/>
        </w:numPr>
      </w:pPr>
      <w:r>
        <w:t xml:space="preserve">By slowing water movement, dams reduce </w:t>
      </w:r>
      <w:r>
        <w:rPr>
          <w:b/>
          <w:bCs/>
        </w:rPr>
        <w:t>streambank erosion</w:t>
      </w:r>
      <w:r>
        <w:t xml:space="preserve"> and downstream flood peaks.</w:t>
      </w:r>
    </w:p>
    <w:p w14:paraId="0000000D" w14:textId="1100775D" w:rsidR="003F0061" w:rsidRDefault="00000000">
      <w:pPr>
        <w:numPr>
          <w:ilvl w:val="0"/>
          <w:numId w:val="3"/>
        </w:numPr>
        <w:spacing w:after="240"/>
      </w:pPr>
      <w:r>
        <w:t xml:space="preserve">This is especially important </w:t>
      </w:r>
      <w:r w:rsidR="00CC75F4">
        <w:t>during</w:t>
      </w:r>
      <w:r>
        <w:t xml:space="preserve"> Michigan’s spring snowmelt and heavy rain events.</w:t>
      </w:r>
    </w:p>
    <w:p w14:paraId="0000000E" w14:textId="77777777" w:rsidR="003F0061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5" w:name="_1pdj7mrt6o46" w:colFirst="0" w:colLast="0"/>
      <w:bookmarkEnd w:id="5"/>
      <w:r>
        <w:rPr>
          <w:b/>
          <w:bCs/>
          <w:color w:val="000000"/>
          <w:sz w:val="22"/>
          <w:szCs w:val="22"/>
        </w:rPr>
        <w:t>3. Create and Maintain Wetlands, Increase Biodiversity</w:t>
      </w:r>
    </w:p>
    <w:p w14:paraId="0000000F" w14:textId="59EFDC89" w:rsidR="003F0061" w:rsidRDefault="00000000">
      <w:pPr>
        <w:numPr>
          <w:ilvl w:val="0"/>
          <w:numId w:val="1"/>
        </w:numPr>
        <w:spacing w:before="240"/>
      </w:pPr>
      <w:r>
        <w:t xml:space="preserve">Beaver activity creates and sustains </w:t>
      </w:r>
      <w:r>
        <w:rPr>
          <w:b/>
          <w:bCs/>
        </w:rPr>
        <w:t>wetlands</w:t>
      </w:r>
      <w:r>
        <w:t>, one of Michigan’s most ecologically diverse habitat</w:t>
      </w:r>
      <w:r w:rsidR="00441328">
        <w:t>s</w:t>
      </w:r>
      <w:r w:rsidR="00CC75F4">
        <w:t>.</w:t>
      </w:r>
    </w:p>
    <w:p w14:paraId="00000010" w14:textId="77777777" w:rsidR="003F0061" w:rsidRDefault="00000000">
      <w:pPr>
        <w:numPr>
          <w:ilvl w:val="0"/>
          <w:numId w:val="1"/>
        </w:numPr>
      </w:pPr>
      <w:r>
        <w:t>Wetlands support:</w:t>
      </w:r>
    </w:p>
    <w:p w14:paraId="00000011" w14:textId="77777777" w:rsidR="003F0061" w:rsidRDefault="00000000">
      <w:pPr>
        <w:numPr>
          <w:ilvl w:val="1"/>
          <w:numId w:val="1"/>
        </w:numPr>
      </w:pPr>
      <w:r>
        <w:t>Fish (including trout and warmwater species)</w:t>
      </w:r>
    </w:p>
    <w:p w14:paraId="00000012" w14:textId="77777777" w:rsidR="003F0061" w:rsidRDefault="00000000">
      <w:pPr>
        <w:numPr>
          <w:ilvl w:val="1"/>
          <w:numId w:val="1"/>
        </w:numPr>
      </w:pPr>
      <w:r>
        <w:t>Amphibians (frogs and salamanders)</w:t>
      </w:r>
    </w:p>
    <w:p w14:paraId="00000013" w14:textId="77777777" w:rsidR="003F0061" w:rsidRDefault="00000000">
      <w:pPr>
        <w:numPr>
          <w:ilvl w:val="1"/>
          <w:numId w:val="1"/>
        </w:numPr>
      </w:pPr>
      <w:r>
        <w:t>Waterfowl and songbirds</w:t>
      </w:r>
    </w:p>
    <w:p w14:paraId="00000014" w14:textId="77777777" w:rsidR="003F0061" w:rsidRDefault="00000000">
      <w:pPr>
        <w:numPr>
          <w:ilvl w:val="1"/>
          <w:numId w:val="1"/>
        </w:numPr>
      </w:pPr>
      <w:r>
        <w:t>Mammals such as otters and muskrats</w:t>
      </w:r>
    </w:p>
    <w:p w14:paraId="00000015" w14:textId="77777777" w:rsidR="003F0061" w:rsidRPr="001D3B30" w:rsidRDefault="00000000">
      <w:pPr>
        <w:numPr>
          <w:ilvl w:val="0"/>
          <w:numId w:val="4"/>
        </w:numPr>
      </w:pPr>
      <w:r>
        <w:t xml:space="preserve">Beaver ponds create a </w:t>
      </w:r>
      <w:r>
        <w:rPr>
          <w:b/>
          <w:bCs/>
        </w:rPr>
        <w:t>mosaic of habitats</w:t>
      </w:r>
      <w:r>
        <w:t xml:space="preserve">—open water, marsh, wet meadow, and </w:t>
      </w:r>
      <w:r w:rsidRPr="001D3B30">
        <w:t>forest edge.</w:t>
      </w:r>
    </w:p>
    <w:p w14:paraId="00000016" w14:textId="252E7347" w:rsidR="003F0061" w:rsidRDefault="00000000" w:rsidP="001D3B30">
      <w:pPr>
        <w:numPr>
          <w:ilvl w:val="0"/>
          <w:numId w:val="4"/>
        </w:numPr>
        <w:spacing w:after="240"/>
      </w:pPr>
      <w:r w:rsidRPr="001D3B30">
        <w:t xml:space="preserve">These diverse habitats support </w:t>
      </w:r>
      <w:r w:rsidRPr="001D3B30">
        <w:rPr>
          <w:b/>
          <w:bCs/>
        </w:rPr>
        <w:t>more plant and animal species</w:t>
      </w:r>
      <w:r w:rsidRPr="001D3B30">
        <w:t xml:space="preserve"> than fast-flowing streams alone.</w:t>
      </w:r>
      <w:r w:rsidR="001D3B30" w:rsidRPr="001D3B30">
        <w:t xml:space="preserve"> Beavers create </w:t>
      </w:r>
      <w:r w:rsidR="001D3B30" w:rsidRPr="001D3B30">
        <w:rPr>
          <w:color w:val="222222"/>
          <w:shd w:val="clear" w:color="auto" w:fill="FFFFFF"/>
        </w:rPr>
        <w:t xml:space="preserve">downed wood, open small forest gaps </w:t>
      </w:r>
      <w:r w:rsidR="00CC75F4">
        <w:rPr>
          <w:color w:val="222222"/>
          <w:shd w:val="clear" w:color="auto" w:fill="FFFFFF"/>
        </w:rPr>
        <w:t>that</w:t>
      </w:r>
      <w:r w:rsidR="001D3B30" w:rsidRPr="001D3B30">
        <w:rPr>
          <w:color w:val="222222"/>
          <w:shd w:val="clear" w:color="auto" w:fill="FFFFFF"/>
        </w:rPr>
        <w:t xml:space="preserve"> allow sunlight to reach understory vegetation, </w:t>
      </w:r>
      <w:r w:rsidR="00864302">
        <w:rPr>
          <w:color w:val="222222"/>
          <w:shd w:val="clear" w:color="auto" w:fill="FFFFFF"/>
        </w:rPr>
        <w:t xml:space="preserve">facilitate </w:t>
      </w:r>
      <w:r w:rsidR="001D3B30" w:rsidRPr="001D3B30">
        <w:rPr>
          <w:color w:val="222222"/>
          <w:shd w:val="clear" w:color="auto" w:fill="FFFFFF"/>
        </w:rPr>
        <w:t xml:space="preserve">nutrient cycling, and </w:t>
      </w:r>
      <w:r w:rsidR="00864302">
        <w:rPr>
          <w:color w:val="222222"/>
          <w:shd w:val="clear" w:color="auto" w:fill="FFFFFF"/>
        </w:rPr>
        <w:t xml:space="preserve">create </w:t>
      </w:r>
      <w:r w:rsidR="001D3B30" w:rsidRPr="001D3B30">
        <w:rPr>
          <w:color w:val="222222"/>
          <w:shd w:val="clear" w:color="auto" w:fill="FFFFFF"/>
        </w:rPr>
        <w:t>aquatic woody debris</w:t>
      </w:r>
      <w:r w:rsidR="001D3B30">
        <w:rPr>
          <w:color w:val="222222"/>
          <w:shd w:val="clear" w:color="auto" w:fill="FFFFFF"/>
        </w:rPr>
        <w:t xml:space="preserve"> (</w:t>
      </w:r>
      <w:r w:rsidR="00A53BA6">
        <w:rPr>
          <w:color w:val="222222"/>
          <w:shd w:val="clear" w:color="auto" w:fill="FFFFFF"/>
        </w:rPr>
        <w:t>aquatic animal and insect</w:t>
      </w:r>
      <w:r w:rsidR="001D3B30" w:rsidRPr="001D3B30">
        <w:rPr>
          <w:color w:val="222222"/>
          <w:shd w:val="clear" w:color="auto" w:fill="FFFFFF"/>
        </w:rPr>
        <w:t xml:space="preserve"> habitat</w:t>
      </w:r>
      <w:r w:rsidR="001D3B30">
        <w:rPr>
          <w:color w:val="222222"/>
          <w:shd w:val="clear" w:color="auto" w:fill="FFFFFF"/>
        </w:rPr>
        <w:t>)</w:t>
      </w:r>
      <w:r w:rsidR="001D3B30" w:rsidRPr="001D3B30">
        <w:rPr>
          <w:color w:val="222222"/>
          <w:shd w:val="clear" w:color="auto" w:fill="FFFFFF"/>
        </w:rPr>
        <w:t xml:space="preserve">. </w:t>
      </w:r>
    </w:p>
    <w:p w14:paraId="00000017" w14:textId="73EBE975" w:rsidR="003F0061" w:rsidRDefault="00000000">
      <w:pPr>
        <w:numPr>
          <w:ilvl w:val="0"/>
          <w:numId w:val="4"/>
        </w:numPr>
        <w:spacing w:after="240"/>
      </w:pPr>
      <w:r>
        <w:t>Many species of conservation concern rely on beaver-created wetlands.</w:t>
      </w:r>
    </w:p>
    <w:p w14:paraId="6B946D8F" w14:textId="77777777" w:rsidR="00DC6A43" w:rsidRDefault="00DC6A43" w:rsidP="001D3B30">
      <w:pPr>
        <w:spacing w:before="240" w:after="40"/>
        <w:rPr>
          <w:b/>
          <w:bCs/>
          <w:color w:val="000000"/>
        </w:rPr>
      </w:pPr>
    </w:p>
    <w:p w14:paraId="00000018" w14:textId="4F397D9A" w:rsidR="003F0061" w:rsidRPr="001D3B30" w:rsidRDefault="00000000" w:rsidP="001D3B30">
      <w:pPr>
        <w:spacing w:before="240" w:after="40"/>
        <w:rPr>
          <w:b/>
          <w:bCs/>
          <w:color w:val="000000"/>
        </w:rPr>
      </w:pPr>
      <w:r w:rsidRPr="001D3B30">
        <w:rPr>
          <w:b/>
          <w:bCs/>
          <w:color w:val="000000"/>
        </w:rPr>
        <w:lastRenderedPageBreak/>
        <w:t>5. Increase Aquatic Ecosystem Resilience for Climate Change</w:t>
      </w:r>
    </w:p>
    <w:p w14:paraId="00000019" w14:textId="77777777" w:rsidR="003F0061" w:rsidRDefault="00000000">
      <w:pPr>
        <w:numPr>
          <w:ilvl w:val="0"/>
          <w:numId w:val="2"/>
        </w:numPr>
        <w:spacing w:before="240"/>
      </w:pPr>
      <w:r>
        <w:t xml:space="preserve">Beaver ponds help streams stay </w:t>
      </w:r>
      <w:r>
        <w:rPr>
          <w:b/>
          <w:bCs/>
        </w:rPr>
        <w:t>cooler in summer</w:t>
      </w:r>
      <w:r>
        <w:t xml:space="preserve"> by increasing water depth and groundwater input.</w:t>
      </w:r>
    </w:p>
    <w:p w14:paraId="0000001A" w14:textId="77777777" w:rsidR="003F0061" w:rsidRDefault="00000000">
      <w:pPr>
        <w:numPr>
          <w:ilvl w:val="0"/>
          <w:numId w:val="2"/>
        </w:numPr>
      </w:pPr>
      <w:r>
        <w:t xml:space="preserve">Stored water provides resilience during </w:t>
      </w:r>
      <w:r>
        <w:rPr>
          <w:b/>
          <w:bCs/>
        </w:rPr>
        <w:t>droughts</w:t>
      </w:r>
      <w:r>
        <w:t>.</w:t>
      </w:r>
    </w:p>
    <w:p w14:paraId="0000001B" w14:textId="77777777" w:rsidR="003F0061" w:rsidRDefault="00000000">
      <w:pPr>
        <w:numPr>
          <w:ilvl w:val="0"/>
          <w:numId w:val="2"/>
        </w:numPr>
        <w:spacing w:after="240"/>
      </w:pPr>
      <w:r>
        <w:t xml:space="preserve">Slower, spread-out water reduces damage from </w:t>
      </w:r>
      <w:r>
        <w:rPr>
          <w:b/>
          <w:bCs/>
        </w:rPr>
        <w:t>extreme rainfall events</w:t>
      </w:r>
      <w:r>
        <w:t>.</w:t>
      </w:r>
    </w:p>
    <w:p w14:paraId="0000001C" w14:textId="77777777" w:rsidR="003F006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4e8aap9vxid9" w:colFirst="0" w:colLast="0"/>
      <w:bookmarkEnd w:id="6"/>
      <w:r>
        <w:rPr>
          <w:b/>
          <w:bCs/>
          <w:color w:val="000000"/>
          <w:sz w:val="26"/>
          <w:szCs w:val="26"/>
        </w:rPr>
        <w:t>Beavers and Fish in Michigan Streams</w:t>
      </w:r>
    </w:p>
    <w:p w14:paraId="0000001D" w14:textId="77777777" w:rsidR="003F0061" w:rsidRDefault="00000000">
      <w:pPr>
        <w:numPr>
          <w:ilvl w:val="0"/>
          <w:numId w:val="6"/>
        </w:numPr>
        <w:spacing w:before="240"/>
      </w:pPr>
      <w:r>
        <w:t xml:space="preserve">Beaver ponds can provide </w:t>
      </w:r>
      <w:r>
        <w:rPr>
          <w:b/>
          <w:bCs/>
        </w:rPr>
        <w:t>rearing and refuge habitat</w:t>
      </w:r>
      <w:r>
        <w:t xml:space="preserve"> for many fish species.</w:t>
      </w:r>
    </w:p>
    <w:p w14:paraId="0000001E" w14:textId="77777777" w:rsidR="003F0061" w:rsidRDefault="00000000">
      <w:pPr>
        <w:numPr>
          <w:ilvl w:val="0"/>
          <w:numId w:val="6"/>
        </w:numPr>
      </w:pPr>
      <w:r>
        <w:t>In cold-water systems, properly functioning beaver wetlands can help stabilize flows that benefit trout.</w:t>
      </w:r>
    </w:p>
    <w:p w14:paraId="0000001F" w14:textId="77777777" w:rsidR="003F0061" w:rsidRDefault="00000000">
      <w:pPr>
        <w:numPr>
          <w:ilvl w:val="0"/>
          <w:numId w:val="6"/>
        </w:numPr>
        <w:spacing w:after="240"/>
      </w:pPr>
      <w:r>
        <w:t xml:space="preserve">Modern research shows beaver dams are </w:t>
      </w:r>
      <w:r>
        <w:rPr>
          <w:b/>
          <w:bCs/>
        </w:rPr>
        <w:t>not permanent barriers</w:t>
      </w:r>
      <w:r>
        <w:t xml:space="preserve"> for most native fish, especially during high-flow periods.</w:t>
      </w:r>
    </w:p>
    <w:p w14:paraId="00000020" w14:textId="77777777" w:rsidR="003F006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aoe4lr2sc6ch" w:colFirst="0" w:colLast="0"/>
      <w:bookmarkEnd w:id="7"/>
      <w:r>
        <w:rPr>
          <w:b/>
          <w:bCs/>
          <w:color w:val="000000"/>
          <w:sz w:val="26"/>
          <w:szCs w:val="26"/>
        </w:rPr>
        <w:t>Challenges and Coexistence</w:t>
      </w:r>
    </w:p>
    <w:p w14:paraId="00000021" w14:textId="77777777" w:rsidR="003F0061" w:rsidRDefault="00000000">
      <w:pPr>
        <w:spacing w:before="240" w:after="240"/>
      </w:pPr>
      <w:r>
        <w:t>While beneficial, beavers can sometimes:</w:t>
      </w:r>
    </w:p>
    <w:p w14:paraId="00000022" w14:textId="77777777" w:rsidR="003F0061" w:rsidRDefault="00000000">
      <w:pPr>
        <w:numPr>
          <w:ilvl w:val="0"/>
          <w:numId w:val="7"/>
        </w:numPr>
        <w:spacing w:before="240"/>
      </w:pPr>
      <w:r>
        <w:t>Flood roads or agricultural land</w:t>
      </w:r>
    </w:p>
    <w:p w14:paraId="00000023" w14:textId="77777777" w:rsidR="003F0061" w:rsidRDefault="00000000">
      <w:pPr>
        <w:numPr>
          <w:ilvl w:val="0"/>
          <w:numId w:val="7"/>
        </w:numPr>
        <w:spacing w:after="240"/>
      </w:pPr>
      <w:r>
        <w:t>Block culverts or drainage systems</w:t>
      </w:r>
    </w:p>
    <w:p w14:paraId="00000024" w14:textId="77777777" w:rsidR="003F0061" w:rsidRDefault="00000000">
      <w:pPr>
        <w:spacing w:before="240" w:after="240"/>
        <w:rPr>
          <w:b/>
          <w:bCs/>
        </w:rPr>
      </w:pPr>
      <w:r>
        <w:rPr>
          <w:b/>
          <w:bCs/>
        </w:rPr>
        <w:t>Solutions include:</w:t>
      </w:r>
    </w:p>
    <w:p w14:paraId="2648FFAB" w14:textId="77777777" w:rsidR="008A5B12" w:rsidRDefault="00DC6A43" w:rsidP="008A5B12">
      <w:pPr>
        <w:numPr>
          <w:ilvl w:val="0"/>
          <w:numId w:val="5"/>
        </w:numPr>
        <w:spacing w:after="240"/>
      </w:pPr>
      <w:r>
        <w:t>Planning infrastructure with beaver activity in mind.</w:t>
      </w:r>
    </w:p>
    <w:p w14:paraId="40FB7D86" w14:textId="2F81EC0A" w:rsidR="00A53BA6" w:rsidRDefault="00D22D8E" w:rsidP="008A5B12">
      <w:pPr>
        <w:numPr>
          <w:ilvl w:val="0"/>
          <w:numId w:val="5"/>
        </w:numPr>
        <w:spacing w:after="240"/>
      </w:pPr>
      <w:r>
        <w:t>Visit the DNR’s</w:t>
      </w:r>
      <w:r w:rsidR="00A53BA6">
        <w:t xml:space="preserve"> </w:t>
      </w:r>
      <w:hyperlink r:id="rId6" w:tgtFrame="_blank" w:history="1">
        <w:r w:rsidR="00A53BA6" w:rsidRPr="008A5B12">
          <w:rPr>
            <w:rStyle w:val="Hyperlink"/>
            <w:color w:val="1155CC"/>
          </w:rPr>
          <w:t>Nuisance Wil</w:t>
        </w:r>
        <w:r w:rsidR="00A53BA6" w:rsidRPr="008A5B12">
          <w:rPr>
            <w:rStyle w:val="Hyperlink"/>
            <w:color w:val="1155CC"/>
          </w:rPr>
          <w:t>d</w:t>
        </w:r>
        <w:r w:rsidR="00A53BA6" w:rsidRPr="008A5B12">
          <w:rPr>
            <w:rStyle w:val="Hyperlink"/>
            <w:color w:val="1155CC"/>
          </w:rPr>
          <w:t>life</w:t>
        </w:r>
      </w:hyperlink>
      <w:r w:rsidR="00A53BA6">
        <w:t xml:space="preserve"> page </w:t>
      </w:r>
      <w:r>
        <w:t xml:space="preserve">that </w:t>
      </w:r>
      <w:r w:rsidR="003E73DF">
        <w:t>shows how to</w:t>
      </w:r>
      <w:r w:rsidR="00A53BA6">
        <w:t xml:space="preserve"> reduc</w:t>
      </w:r>
      <w:r w:rsidR="003E73DF">
        <w:t>e</w:t>
      </w:r>
      <w:r w:rsidR="00A53BA6">
        <w:t xml:space="preserve"> beaver impacts. </w:t>
      </w:r>
    </w:p>
    <w:p w14:paraId="00000028" w14:textId="77777777" w:rsidR="003F0061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t575n37i5wgw" w:colFirst="0" w:colLast="0"/>
      <w:bookmarkEnd w:id="8"/>
      <w:r>
        <w:rPr>
          <w:b/>
          <w:bCs/>
          <w:color w:val="000000"/>
          <w:sz w:val="26"/>
          <w:szCs w:val="26"/>
        </w:rPr>
        <w:t>Bottom Line</w:t>
      </w:r>
    </w:p>
    <w:p w14:paraId="00000029" w14:textId="34FDAEF9" w:rsidR="003F0061" w:rsidRDefault="00000000">
      <w:pPr>
        <w:spacing w:before="240" w:after="240"/>
      </w:pPr>
      <w:r>
        <w:t xml:space="preserve">Beavers are </w:t>
      </w:r>
      <w:r>
        <w:rPr>
          <w:b/>
          <w:bCs/>
        </w:rPr>
        <w:t>nature's hydrologic engineers!</w:t>
      </w:r>
      <w:r>
        <w:t xml:space="preserve"> Their work improves water quality, reduces flooding, supports wildlife, and strengthens Michigan’s stream ecosystems. Protecting and wisely managing beavers helps keep </w:t>
      </w:r>
      <w:r w:rsidR="004030E3">
        <w:t xml:space="preserve">our </w:t>
      </w:r>
      <w:r>
        <w:t>waters healthy for people and nature alike. Beavers</w:t>
      </w:r>
      <w:r w:rsidR="004030E3">
        <w:t xml:space="preserve"> were </w:t>
      </w:r>
      <w:r>
        <w:t>reintroduced in Western United States a</w:t>
      </w:r>
      <w:r w:rsidR="00060081">
        <w:t>nd the</w:t>
      </w:r>
      <w:r>
        <w:t xml:space="preserve"> UK to improve river and wetland health and retain water </w:t>
      </w:r>
      <w:r w:rsidR="00060081">
        <w:t>in</w:t>
      </w:r>
      <w:r>
        <w:t xml:space="preserve"> the landscape. </w:t>
      </w:r>
    </w:p>
    <w:p w14:paraId="75EE957C" w14:textId="77777777" w:rsidR="003F4B77" w:rsidRDefault="003F0061" w:rsidP="00A53BA6">
      <w:pPr>
        <w:spacing w:before="240" w:after="240"/>
        <w:rPr>
          <w:color w:val="1155CC"/>
          <w:u w:val="single"/>
        </w:rPr>
      </w:pPr>
      <w:r>
        <w:rPr>
          <w:color w:val="1155CC"/>
          <w:u w:val="single"/>
        </w:rPr>
        <w:t>Idaho reintroduction</w:t>
      </w:r>
    </w:p>
    <w:p w14:paraId="0000002D" w14:textId="5705006F" w:rsidR="003F0061" w:rsidRPr="00A53BA6" w:rsidRDefault="003F0061" w:rsidP="00A53BA6">
      <w:pPr>
        <w:spacing w:before="240" w:after="240"/>
      </w:pPr>
      <w:hyperlink r:id="rId7">
        <w:r>
          <w:rPr>
            <w:color w:val="1155CC"/>
            <w:u w:val="single"/>
          </w:rPr>
          <w:t>UK beavers</w:t>
        </w:r>
      </w:hyperlink>
    </w:p>
    <w:sectPr w:rsidR="003F0061" w:rsidRPr="00A53BA6" w:rsidSect="004D3CE0">
      <w:pgSz w:w="12240" w:h="15840"/>
      <w:pgMar w:top="864" w:right="1440" w:bottom="86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3BD026-FC60-364D-B3DE-7EC8920D5E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EC9865-5D2F-094B-9C75-CD4A1554824A}"/>
    <w:embedBold r:id="rId3" w:fontKey="{414A14B0-0645-7749-AECA-16A59F34B037}"/>
    <w:embedItalic r:id="rId4" w:fontKey="{CA6B36AB-D988-D847-96E7-98B427740C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0DF0BC7-5DDC-9940-BEE1-2DED486BF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973138-4D4F-9947-B0AA-8E68A11550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C6091"/>
    <w:multiLevelType w:val="multilevel"/>
    <w:tmpl w:val="E7CAE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A4A4E"/>
    <w:multiLevelType w:val="multilevel"/>
    <w:tmpl w:val="B9BAA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D357D4"/>
    <w:multiLevelType w:val="multilevel"/>
    <w:tmpl w:val="5868E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3815D6"/>
    <w:multiLevelType w:val="multilevel"/>
    <w:tmpl w:val="C98EF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674BD2"/>
    <w:multiLevelType w:val="multilevel"/>
    <w:tmpl w:val="0DB67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A11350"/>
    <w:multiLevelType w:val="multilevel"/>
    <w:tmpl w:val="BE8EE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CF3D35"/>
    <w:multiLevelType w:val="multilevel"/>
    <w:tmpl w:val="C2025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A53410"/>
    <w:multiLevelType w:val="multilevel"/>
    <w:tmpl w:val="24DA1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9040384">
    <w:abstractNumId w:val="5"/>
  </w:num>
  <w:num w:numId="2" w16cid:durableId="890389666">
    <w:abstractNumId w:val="6"/>
  </w:num>
  <w:num w:numId="3" w16cid:durableId="700937092">
    <w:abstractNumId w:val="2"/>
  </w:num>
  <w:num w:numId="4" w16cid:durableId="2060324208">
    <w:abstractNumId w:val="4"/>
  </w:num>
  <w:num w:numId="5" w16cid:durableId="1980265339">
    <w:abstractNumId w:val="1"/>
  </w:num>
  <w:num w:numId="6" w16cid:durableId="151798100">
    <w:abstractNumId w:val="3"/>
  </w:num>
  <w:num w:numId="7" w16cid:durableId="1383141454">
    <w:abstractNumId w:val="0"/>
  </w:num>
  <w:num w:numId="8" w16cid:durableId="930940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061"/>
    <w:rsid w:val="00060081"/>
    <w:rsid w:val="000D30F3"/>
    <w:rsid w:val="000D7C86"/>
    <w:rsid w:val="001D3B30"/>
    <w:rsid w:val="003C04D8"/>
    <w:rsid w:val="003C4053"/>
    <w:rsid w:val="003E73DF"/>
    <w:rsid w:val="003F0061"/>
    <w:rsid w:val="003F4B77"/>
    <w:rsid w:val="004030E3"/>
    <w:rsid w:val="00441328"/>
    <w:rsid w:val="004D3CE0"/>
    <w:rsid w:val="005545C4"/>
    <w:rsid w:val="006A7AC2"/>
    <w:rsid w:val="007D3D32"/>
    <w:rsid w:val="008632F1"/>
    <w:rsid w:val="00864302"/>
    <w:rsid w:val="008A5B12"/>
    <w:rsid w:val="009010AD"/>
    <w:rsid w:val="00931030"/>
    <w:rsid w:val="00A53BA6"/>
    <w:rsid w:val="00BC55B2"/>
    <w:rsid w:val="00C82E0E"/>
    <w:rsid w:val="00CC75F4"/>
    <w:rsid w:val="00D22D8E"/>
    <w:rsid w:val="00D464DA"/>
    <w:rsid w:val="00D82389"/>
    <w:rsid w:val="00DC6A43"/>
    <w:rsid w:val="00E04743"/>
    <w:rsid w:val="00EC4D7B"/>
    <w:rsid w:val="00F7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60448"/>
  <w15:docId w15:val="{8A5920ED-F045-4F48-8D4F-76A149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DefaultParagraphFont"/>
    <w:rsid w:val="001D3B30"/>
  </w:style>
  <w:style w:type="character" w:styleId="Hyperlink">
    <w:name w:val="Hyperlink"/>
    <w:basedOn w:val="DefaultParagraphFont"/>
    <w:uiPriority w:val="99"/>
    <w:semiHidden/>
    <w:unhideWhenUsed/>
    <w:rsid w:val="00A53BA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3B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jicf4zsOuA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ichigan.gov/dnr/managing-resources/wildlife/nuisance-wildlif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D55BC3-037D-524D-B049-FAEE020BE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497</Words>
  <Characters>2838</Characters>
  <Application>Microsoft Office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Brooke DeVault</cp:lastModifiedBy>
  <cp:revision>3</cp:revision>
  <dcterms:created xsi:type="dcterms:W3CDTF">2026-04-20T13:10:00Z</dcterms:created>
  <dcterms:modified xsi:type="dcterms:W3CDTF">2026-04-20T13:11:00Z</dcterms:modified>
</cp:coreProperties>
</file>